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AEA" w:rsidRDefault="00601A93" w:rsidP="008C3EBC">
      <w:pPr>
        <w:spacing w:after="0"/>
        <w:jc w:val="center"/>
        <w:rPr>
          <w:b/>
          <w:sz w:val="28"/>
          <w:szCs w:val="28"/>
          <w:u w:val="single"/>
        </w:rPr>
      </w:pPr>
      <w:r w:rsidRPr="00207A4E">
        <w:rPr>
          <w:b/>
          <w:sz w:val="28"/>
          <w:szCs w:val="28"/>
          <w:u w:val="single"/>
        </w:rPr>
        <w:t>ETL112</w:t>
      </w:r>
      <w:r w:rsidR="00562237" w:rsidRPr="00207A4E">
        <w:rPr>
          <w:b/>
          <w:sz w:val="28"/>
          <w:szCs w:val="28"/>
          <w:u w:val="single"/>
        </w:rPr>
        <w:t>_</w:t>
      </w:r>
      <w:r w:rsidR="008F0AAC">
        <w:rPr>
          <w:b/>
          <w:sz w:val="28"/>
          <w:szCs w:val="28"/>
          <w:u w:val="single"/>
        </w:rPr>
        <w:t>7</w:t>
      </w:r>
      <w:r w:rsidR="00EB6B9C">
        <w:rPr>
          <w:b/>
          <w:sz w:val="28"/>
          <w:szCs w:val="28"/>
          <w:u w:val="single"/>
        </w:rPr>
        <w:t xml:space="preserve">:  </w:t>
      </w:r>
      <w:r w:rsidR="00474109">
        <w:rPr>
          <w:b/>
          <w:sz w:val="28"/>
          <w:szCs w:val="28"/>
          <w:u w:val="single"/>
        </w:rPr>
        <w:t>Sentence Types</w:t>
      </w:r>
      <w:r w:rsidR="00521185">
        <w:rPr>
          <w:b/>
          <w:sz w:val="28"/>
          <w:szCs w:val="28"/>
          <w:u w:val="single"/>
        </w:rPr>
        <w:t>:  passive and active, simple, compound and complex</w:t>
      </w:r>
    </w:p>
    <w:p w:rsidR="008F0AAC" w:rsidRPr="008C3EBC" w:rsidRDefault="007A394D" w:rsidP="008F0AAC">
      <w:pPr>
        <w:spacing w:after="0" w:line="240" w:lineRule="auto"/>
        <w:rPr>
          <w:rFonts w:eastAsia="Times New Roman" w:cs="Times New Roman"/>
          <w:sz w:val="24"/>
          <w:szCs w:val="24"/>
          <w:lang w:eastAsia="en-AU"/>
        </w:rPr>
      </w:pPr>
      <w:r w:rsidRPr="00A125A2">
        <w:rPr>
          <w:b/>
          <w:sz w:val="24"/>
          <w:szCs w:val="24"/>
          <w:u w:val="single"/>
        </w:rPr>
        <w:t>Last Week</w:t>
      </w:r>
      <w:r w:rsidR="00AD790C" w:rsidRPr="00A125A2">
        <w:rPr>
          <w:b/>
          <w:sz w:val="24"/>
          <w:szCs w:val="24"/>
        </w:rPr>
        <w:t xml:space="preserve">   </w:t>
      </w:r>
      <w:r w:rsidR="008C3EBC" w:rsidRPr="008C3EBC">
        <w:rPr>
          <w:sz w:val="20"/>
          <w:szCs w:val="20"/>
        </w:rPr>
        <w:t>we learnt</w:t>
      </w:r>
      <w:r w:rsidR="008C3EBC" w:rsidRPr="008C3EBC">
        <w:rPr>
          <w:b/>
          <w:sz w:val="20"/>
          <w:szCs w:val="20"/>
        </w:rPr>
        <w:t xml:space="preserve"> </w:t>
      </w:r>
      <w:r w:rsidR="008F0AAC" w:rsidRPr="008C3EBC">
        <w:rPr>
          <w:rFonts w:eastAsia="Times New Roman" w:cs="Times New Roman"/>
          <w:sz w:val="24"/>
          <w:szCs w:val="24"/>
          <w:lang w:eastAsia="en-AU"/>
        </w:rPr>
        <w:t xml:space="preserve">to identify various types of adverbial phrases, and within them, </w:t>
      </w:r>
    </w:p>
    <w:p w:rsidR="008F0AAC" w:rsidRPr="008C3EBC" w:rsidRDefault="008F0AAC" w:rsidP="008F0AAC">
      <w:pPr>
        <w:numPr>
          <w:ilvl w:val="0"/>
          <w:numId w:val="38"/>
        </w:numPr>
        <w:spacing w:after="0" w:line="240" w:lineRule="auto"/>
        <w:rPr>
          <w:rFonts w:eastAsia="Times New Roman" w:cs="Times New Roman"/>
          <w:sz w:val="24"/>
          <w:szCs w:val="24"/>
          <w:lang w:eastAsia="en-AU"/>
        </w:rPr>
      </w:pPr>
      <w:proofErr w:type="gramStart"/>
      <w:r w:rsidRPr="008C3EBC">
        <w:rPr>
          <w:rFonts w:eastAsia="Times New Roman" w:cs="Times New Roman"/>
          <w:sz w:val="24"/>
          <w:szCs w:val="24"/>
          <w:lang w:eastAsia="en-AU"/>
        </w:rPr>
        <w:t>to</w:t>
      </w:r>
      <w:proofErr w:type="gramEnd"/>
      <w:r w:rsidRPr="008C3EBC">
        <w:rPr>
          <w:rFonts w:eastAsia="Times New Roman" w:cs="Times New Roman"/>
          <w:sz w:val="24"/>
          <w:szCs w:val="24"/>
          <w:lang w:eastAsia="en-AU"/>
        </w:rPr>
        <w:t xml:space="preserve"> identify adverb</w:t>
      </w:r>
      <w:r>
        <w:rPr>
          <w:rFonts w:eastAsia="Times New Roman" w:cs="Times New Roman"/>
          <w:sz w:val="24"/>
          <w:szCs w:val="24"/>
          <w:lang w:eastAsia="en-AU"/>
        </w:rPr>
        <w:t>/groups</w:t>
      </w:r>
      <w:r w:rsidRPr="008C3EBC">
        <w:rPr>
          <w:rFonts w:eastAsia="Times New Roman" w:cs="Times New Roman"/>
          <w:sz w:val="24"/>
          <w:szCs w:val="24"/>
          <w:lang w:eastAsia="en-AU"/>
        </w:rPr>
        <w:t xml:space="preserve"> and prepositions.</w:t>
      </w:r>
    </w:p>
    <w:p w:rsidR="00A125A2" w:rsidRPr="00A125A2" w:rsidRDefault="00A125A2" w:rsidP="008C3EBC">
      <w:pPr>
        <w:spacing w:after="0"/>
        <w:rPr>
          <w:rFonts w:eastAsia="Times New Roman" w:cs="Times New Roman"/>
          <w:b/>
          <w:sz w:val="24"/>
          <w:szCs w:val="24"/>
          <w:u w:val="single"/>
          <w:lang w:eastAsia="en-AU"/>
        </w:rPr>
      </w:pPr>
      <w:r w:rsidRPr="00A125A2">
        <w:rPr>
          <w:rFonts w:eastAsia="Times New Roman" w:cs="Times New Roman"/>
          <w:b/>
          <w:sz w:val="24"/>
          <w:szCs w:val="24"/>
          <w:u w:val="single"/>
          <w:lang w:eastAsia="en-AU"/>
        </w:rPr>
        <w:t>Review Quiz</w:t>
      </w:r>
    </w:p>
    <w:p w:rsidR="000F3C5F" w:rsidRPr="00521185" w:rsidRDefault="00521185" w:rsidP="00521185">
      <w:pPr>
        <w:pStyle w:val="ListParagraph"/>
        <w:numPr>
          <w:ilvl w:val="0"/>
          <w:numId w:val="44"/>
        </w:numPr>
        <w:spacing w:after="0" w:line="240" w:lineRule="auto"/>
        <w:rPr>
          <w:rFonts w:eastAsia="Times New Roman" w:cs="Times New Roman"/>
          <w:sz w:val="24"/>
          <w:szCs w:val="24"/>
          <w:lang w:eastAsia="en-AU"/>
        </w:rPr>
      </w:pPr>
      <w:r w:rsidRPr="00521185">
        <w:rPr>
          <w:rFonts w:eastAsia="Times New Roman" w:cs="Times New Roman"/>
          <w:sz w:val="24"/>
          <w:szCs w:val="24"/>
          <w:lang w:eastAsia="en-AU"/>
        </w:rPr>
        <w:t>What are the 4 key parts of speech (types of words)</w:t>
      </w:r>
    </w:p>
    <w:p w:rsidR="00521185" w:rsidRPr="00521185" w:rsidRDefault="00521185" w:rsidP="00521185">
      <w:pPr>
        <w:pStyle w:val="ListParagraph"/>
        <w:numPr>
          <w:ilvl w:val="0"/>
          <w:numId w:val="44"/>
        </w:numPr>
        <w:spacing w:after="0" w:line="240" w:lineRule="auto"/>
        <w:rPr>
          <w:rFonts w:eastAsia="Times New Roman" w:cs="Times New Roman"/>
          <w:sz w:val="24"/>
          <w:szCs w:val="24"/>
          <w:lang w:eastAsia="en-AU"/>
        </w:rPr>
      </w:pPr>
      <w:r w:rsidRPr="00521185">
        <w:rPr>
          <w:rFonts w:eastAsia="Times New Roman" w:cs="Times New Roman"/>
          <w:sz w:val="24"/>
          <w:szCs w:val="24"/>
          <w:lang w:eastAsia="en-AU"/>
        </w:rPr>
        <w:t>What are the three elements of a clause?</w:t>
      </w:r>
    </w:p>
    <w:p w:rsidR="00521185" w:rsidRPr="00521185" w:rsidRDefault="00521185" w:rsidP="00521185">
      <w:pPr>
        <w:pStyle w:val="ListParagraph"/>
        <w:numPr>
          <w:ilvl w:val="0"/>
          <w:numId w:val="44"/>
        </w:numPr>
        <w:spacing w:after="0" w:line="240" w:lineRule="auto"/>
        <w:rPr>
          <w:rFonts w:eastAsia="Times New Roman" w:cs="Times New Roman"/>
          <w:sz w:val="24"/>
          <w:szCs w:val="24"/>
          <w:lang w:eastAsia="en-AU"/>
        </w:rPr>
      </w:pPr>
      <w:r w:rsidRPr="00521185">
        <w:rPr>
          <w:rFonts w:eastAsia="Times New Roman" w:cs="Times New Roman"/>
          <w:sz w:val="24"/>
          <w:szCs w:val="24"/>
          <w:lang w:eastAsia="en-AU"/>
        </w:rPr>
        <w:t>What is the minimum number of words in a clause?</w:t>
      </w:r>
    </w:p>
    <w:p w:rsidR="00521185" w:rsidRPr="00521185" w:rsidRDefault="00521185" w:rsidP="00521185">
      <w:pPr>
        <w:pStyle w:val="ListParagraph"/>
        <w:numPr>
          <w:ilvl w:val="0"/>
          <w:numId w:val="44"/>
        </w:numPr>
        <w:spacing w:after="0" w:line="240" w:lineRule="auto"/>
        <w:rPr>
          <w:rFonts w:eastAsia="Times New Roman" w:cs="Times New Roman"/>
          <w:sz w:val="24"/>
          <w:szCs w:val="24"/>
          <w:lang w:eastAsia="en-AU"/>
        </w:rPr>
      </w:pPr>
      <w:r w:rsidRPr="00521185">
        <w:rPr>
          <w:rFonts w:eastAsia="Times New Roman" w:cs="Times New Roman"/>
          <w:sz w:val="24"/>
          <w:szCs w:val="24"/>
          <w:lang w:eastAsia="en-AU"/>
        </w:rPr>
        <w:t>What type of word is this? (</w:t>
      </w:r>
      <w:proofErr w:type="gramStart"/>
      <w:r w:rsidRPr="00521185">
        <w:rPr>
          <w:rFonts w:eastAsia="Times New Roman" w:cs="Times New Roman"/>
          <w:sz w:val="24"/>
          <w:szCs w:val="24"/>
          <w:lang w:eastAsia="en-AU"/>
        </w:rPr>
        <w:t>choose</w:t>
      </w:r>
      <w:proofErr w:type="gramEnd"/>
      <w:r w:rsidRPr="00521185">
        <w:rPr>
          <w:rFonts w:eastAsia="Times New Roman" w:cs="Times New Roman"/>
          <w:sz w:val="24"/>
          <w:szCs w:val="24"/>
          <w:lang w:eastAsia="en-AU"/>
        </w:rPr>
        <w:t xml:space="preserve"> from the four types in 1.)</w:t>
      </w:r>
    </w:p>
    <w:p w:rsidR="000F3C5F" w:rsidRDefault="000F3C5F" w:rsidP="009757BA">
      <w:pPr>
        <w:spacing w:after="0" w:line="240" w:lineRule="auto"/>
        <w:rPr>
          <w:rFonts w:eastAsia="Times New Roman" w:cs="Times New Roman"/>
          <w:b/>
          <w:sz w:val="24"/>
          <w:szCs w:val="24"/>
          <w:u w:val="single"/>
          <w:lang w:eastAsia="en-AU"/>
        </w:rPr>
      </w:pPr>
    </w:p>
    <w:p w:rsidR="008C3EBC" w:rsidRPr="008C3EBC" w:rsidRDefault="00AD790C" w:rsidP="008C3EBC">
      <w:pPr>
        <w:spacing w:after="0" w:line="240" w:lineRule="auto"/>
        <w:rPr>
          <w:rFonts w:eastAsia="Times New Roman" w:cs="Times New Roman"/>
          <w:sz w:val="24"/>
          <w:szCs w:val="24"/>
          <w:lang w:eastAsia="en-AU"/>
        </w:rPr>
      </w:pPr>
      <w:r w:rsidRPr="008C3EBC">
        <w:rPr>
          <w:rFonts w:eastAsia="Times New Roman" w:cs="Times New Roman"/>
          <w:b/>
          <w:sz w:val="24"/>
          <w:szCs w:val="24"/>
          <w:u w:val="single"/>
          <w:lang w:eastAsia="en-AU"/>
        </w:rPr>
        <w:t xml:space="preserve">This </w:t>
      </w:r>
      <w:proofErr w:type="gramStart"/>
      <w:r w:rsidRPr="008C3EBC">
        <w:rPr>
          <w:rFonts w:eastAsia="Times New Roman" w:cs="Times New Roman"/>
          <w:b/>
          <w:sz w:val="24"/>
          <w:szCs w:val="24"/>
          <w:u w:val="single"/>
          <w:lang w:eastAsia="en-AU"/>
        </w:rPr>
        <w:t xml:space="preserve">Week </w:t>
      </w:r>
      <w:r w:rsidRPr="008C3EBC">
        <w:rPr>
          <w:rFonts w:eastAsia="Times New Roman" w:cs="Times New Roman"/>
          <w:sz w:val="24"/>
          <w:szCs w:val="24"/>
          <w:lang w:eastAsia="en-AU"/>
        </w:rPr>
        <w:t xml:space="preserve"> </w:t>
      </w:r>
      <w:r w:rsidR="008C3EBC" w:rsidRPr="008C3EBC">
        <w:rPr>
          <w:rFonts w:eastAsia="Times New Roman" w:cs="Times New Roman"/>
          <w:sz w:val="24"/>
          <w:szCs w:val="24"/>
          <w:lang w:eastAsia="en-AU"/>
        </w:rPr>
        <w:t>we’ll</w:t>
      </w:r>
      <w:proofErr w:type="gramEnd"/>
      <w:r w:rsidR="008C3EBC" w:rsidRPr="008C3EBC">
        <w:rPr>
          <w:rFonts w:eastAsia="Times New Roman" w:cs="Times New Roman"/>
          <w:sz w:val="24"/>
          <w:szCs w:val="24"/>
          <w:lang w:eastAsia="en-AU"/>
        </w:rPr>
        <w:t xml:space="preserve"> learn</w:t>
      </w:r>
    </w:p>
    <w:p w:rsidR="00521185" w:rsidRPr="00521185" w:rsidRDefault="00521185" w:rsidP="00521185">
      <w:pPr>
        <w:pStyle w:val="ListParagraph"/>
        <w:numPr>
          <w:ilvl w:val="0"/>
          <w:numId w:val="43"/>
        </w:numPr>
        <w:spacing w:after="0" w:line="240" w:lineRule="auto"/>
        <w:rPr>
          <w:rFonts w:eastAsia="Times New Roman" w:cs="Times New Roman"/>
          <w:sz w:val="24"/>
          <w:szCs w:val="24"/>
          <w:lang w:eastAsia="en-AU"/>
        </w:rPr>
      </w:pPr>
      <w:r w:rsidRPr="00521185">
        <w:rPr>
          <w:rFonts w:eastAsia="Times New Roman" w:cs="Times New Roman"/>
          <w:sz w:val="24"/>
          <w:szCs w:val="24"/>
          <w:lang w:eastAsia="en-AU"/>
        </w:rPr>
        <w:t xml:space="preserve">how to identify the subject of the clause, and </w:t>
      </w:r>
    </w:p>
    <w:p w:rsidR="00521185" w:rsidRPr="00521185" w:rsidRDefault="00521185" w:rsidP="00521185">
      <w:pPr>
        <w:pStyle w:val="ListParagraph"/>
        <w:numPr>
          <w:ilvl w:val="0"/>
          <w:numId w:val="43"/>
        </w:numPr>
        <w:spacing w:after="0" w:line="240" w:lineRule="auto"/>
        <w:rPr>
          <w:rFonts w:eastAsia="Times New Roman" w:cs="Times New Roman"/>
          <w:sz w:val="24"/>
          <w:szCs w:val="24"/>
          <w:lang w:eastAsia="en-AU"/>
        </w:rPr>
      </w:pPr>
      <w:proofErr w:type="gramStart"/>
      <w:r w:rsidRPr="00521185">
        <w:rPr>
          <w:rFonts w:eastAsia="Times New Roman" w:cs="Times New Roman"/>
          <w:sz w:val="24"/>
          <w:szCs w:val="24"/>
          <w:lang w:eastAsia="en-AU"/>
        </w:rPr>
        <w:t>how</w:t>
      </w:r>
      <w:proofErr w:type="gramEnd"/>
      <w:r w:rsidRPr="00521185">
        <w:rPr>
          <w:rFonts w:eastAsia="Times New Roman" w:cs="Times New Roman"/>
          <w:sz w:val="24"/>
          <w:szCs w:val="24"/>
          <w:lang w:eastAsia="en-AU"/>
        </w:rPr>
        <w:t xml:space="preserve"> to identify a passive verb group, and to find its active equivalent. </w:t>
      </w:r>
    </w:p>
    <w:p w:rsidR="00111F92" w:rsidRPr="00521185" w:rsidRDefault="00521185" w:rsidP="00521185">
      <w:pPr>
        <w:pStyle w:val="ListParagraph"/>
        <w:numPr>
          <w:ilvl w:val="0"/>
          <w:numId w:val="43"/>
        </w:numPr>
        <w:spacing w:after="0" w:line="240" w:lineRule="auto"/>
        <w:rPr>
          <w:rFonts w:eastAsia="Times New Roman" w:cs="Times New Roman"/>
          <w:sz w:val="24"/>
          <w:szCs w:val="24"/>
          <w:lang w:eastAsia="en-AU"/>
        </w:rPr>
      </w:pPr>
      <w:r w:rsidRPr="00521185">
        <w:rPr>
          <w:rFonts w:eastAsia="Times New Roman" w:cs="Times New Roman"/>
          <w:sz w:val="24"/>
          <w:szCs w:val="24"/>
          <w:lang w:eastAsia="en-AU"/>
        </w:rPr>
        <w:t>that main (independent) clauses can be statements, questions, commands or exclamations</w:t>
      </w:r>
    </w:p>
    <w:p w:rsidR="00521185" w:rsidRPr="00521185" w:rsidRDefault="00521185" w:rsidP="00521185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en-AU"/>
        </w:rPr>
      </w:pPr>
      <w:r w:rsidRPr="00521185">
        <w:rPr>
          <w:rFonts w:eastAsia="Times New Roman" w:cs="Times New Roman"/>
          <w:sz w:val="24"/>
          <w:szCs w:val="24"/>
          <w:lang w:eastAsia="en-AU"/>
        </w:rPr>
        <w:t>to distinguish between independent and dependent (or subordinate) clauses, the latter including relative clauses,</w:t>
      </w:r>
    </w:p>
    <w:p w:rsidR="00521185" w:rsidRPr="00521185" w:rsidRDefault="00521185" w:rsidP="00521185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en-AU"/>
        </w:rPr>
      </w:pPr>
      <w:r w:rsidRPr="00521185">
        <w:rPr>
          <w:rFonts w:eastAsia="Times New Roman" w:cs="Times New Roman"/>
          <w:sz w:val="24"/>
          <w:szCs w:val="24"/>
          <w:lang w:eastAsia="en-AU"/>
        </w:rPr>
        <w:t>to recognise conjunctions as a class of word used to join clauses together, and</w:t>
      </w:r>
    </w:p>
    <w:p w:rsidR="00521185" w:rsidRPr="00521185" w:rsidRDefault="00521185" w:rsidP="00521185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en-AU"/>
        </w:rPr>
      </w:pPr>
      <w:proofErr w:type="gramStart"/>
      <w:r w:rsidRPr="00521185">
        <w:rPr>
          <w:rFonts w:eastAsia="Times New Roman" w:cs="Times New Roman"/>
          <w:sz w:val="24"/>
          <w:szCs w:val="24"/>
          <w:lang w:eastAsia="en-AU"/>
        </w:rPr>
        <w:t>to</w:t>
      </w:r>
      <w:proofErr w:type="gramEnd"/>
      <w:r w:rsidRPr="00521185">
        <w:rPr>
          <w:rFonts w:eastAsia="Times New Roman" w:cs="Times New Roman"/>
          <w:sz w:val="24"/>
          <w:szCs w:val="24"/>
          <w:lang w:eastAsia="en-AU"/>
        </w:rPr>
        <w:t xml:space="preserve"> distinguish between simple, compound, complex and compound/complex sentences.</w:t>
      </w:r>
    </w:p>
    <w:p w:rsidR="00521185" w:rsidRDefault="00521185" w:rsidP="00521185">
      <w:pPr>
        <w:spacing w:after="0" w:line="240" w:lineRule="auto"/>
        <w:rPr>
          <w:rFonts w:eastAsia="Times New Roman" w:cs="Times New Roman"/>
          <w:sz w:val="24"/>
          <w:szCs w:val="24"/>
          <w:lang w:eastAsia="en-AU"/>
        </w:rPr>
      </w:pPr>
    </w:p>
    <w:p w:rsidR="005C7E11" w:rsidRDefault="005C7E11" w:rsidP="00111F92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en-AU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-219075</wp:posOffset>
            </wp:positionH>
            <wp:positionV relativeFrom="paragraph">
              <wp:posOffset>70485</wp:posOffset>
            </wp:positionV>
            <wp:extent cx="1133475" cy="585470"/>
            <wp:effectExtent l="19050" t="0" r="9525" b="0"/>
            <wp:wrapTight wrapText="bothSides">
              <wp:wrapPolygon edited="0">
                <wp:start x="-363" y="0"/>
                <wp:lineTo x="-363" y="21085"/>
                <wp:lineTo x="21782" y="21085"/>
                <wp:lineTo x="21782" y="0"/>
                <wp:lineTo x="-363" y="0"/>
              </wp:wrapPolygon>
            </wp:wrapTight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585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757BA">
        <w:rPr>
          <w:sz w:val="24"/>
          <w:szCs w:val="24"/>
        </w:rPr>
        <w:t xml:space="preserve">Reading:  </w:t>
      </w:r>
      <w:r w:rsidR="008F0AAC">
        <w:rPr>
          <w:sz w:val="24"/>
          <w:szCs w:val="24"/>
        </w:rPr>
        <w:t>42-57</w:t>
      </w:r>
      <w:r w:rsidR="008C3EBC">
        <w:rPr>
          <w:sz w:val="24"/>
          <w:szCs w:val="24"/>
        </w:rPr>
        <w:t xml:space="preserve"> </w:t>
      </w:r>
      <w:r w:rsidR="009757BA">
        <w:rPr>
          <w:sz w:val="24"/>
          <w:szCs w:val="24"/>
        </w:rPr>
        <w:t>of Study Guide</w:t>
      </w:r>
      <w:r w:rsidR="0055771F">
        <w:rPr>
          <w:sz w:val="24"/>
          <w:szCs w:val="24"/>
        </w:rPr>
        <w:t xml:space="preserve">, </w:t>
      </w:r>
      <w:r w:rsidR="008C3EBC">
        <w:rPr>
          <w:sz w:val="24"/>
          <w:szCs w:val="24"/>
        </w:rPr>
        <w:t xml:space="preserve">p </w:t>
      </w:r>
      <w:r w:rsidR="00521185">
        <w:rPr>
          <w:sz w:val="24"/>
          <w:szCs w:val="24"/>
        </w:rPr>
        <w:t>88</w:t>
      </w:r>
      <w:r w:rsidR="008C3EBC">
        <w:rPr>
          <w:sz w:val="24"/>
          <w:szCs w:val="24"/>
        </w:rPr>
        <w:t>-</w:t>
      </w:r>
      <w:r w:rsidR="00521185">
        <w:rPr>
          <w:sz w:val="24"/>
          <w:szCs w:val="24"/>
        </w:rPr>
        <w:t>107</w:t>
      </w:r>
      <w:r w:rsidR="008C3EBC">
        <w:rPr>
          <w:sz w:val="24"/>
          <w:szCs w:val="24"/>
        </w:rPr>
        <w:t xml:space="preserve"> </w:t>
      </w:r>
      <w:r w:rsidR="001B75F8">
        <w:rPr>
          <w:sz w:val="24"/>
          <w:szCs w:val="24"/>
        </w:rPr>
        <w:t xml:space="preserve">of </w:t>
      </w:r>
      <w:proofErr w:type="spellStart"/>
      <w:r w:rsidR="001B75F8">
        <w:rPr>
          <w:sz w:val="24"/>
          <w:szCs w:val="24"/>
        </w:rPr>
        <w:t>Derewianka</w:t>
      </w:r>
      <w:proofErr w:type="spellEnd"/>
      <w:r w:rsidR="001B75F8">
        <w:rPr>
          <w:sz w:val="24"/>
          <w:szCs w:val="24"/>
        </w:rPr>
        <w:t xml:space="preserve"> </w:t>
      </w:r>
    </w:p>
    <w:p w:rsidR="004766F5" w:rsidRPr="007D7BA3" w:rsidRDefault="006152E9" w:rsidP="00111F92">
      <w:pPr>
        <w:spacing w:after="0"/>
        <w:rPr>
          <w:b/>
          <w:sz w:val="28"/>
          <w:szCs w:val="28"/>
        </w:rPr>
      </w:pPr>
      <w:r w:rsidRPr="007D7BA3">
        <w:rPr>
          <w:b/>
          <w:sz w:val="28"/>
          <w:szCs w:val="28"/>
        </w:rPr>
        <w:t xml:space="preserve">Active and Passive Sentences (Dim 2 </w:t>
      </w:r>
      <w:r w:rsidR="007D7BA3" w:rsidRPr="007D7BA3">
        <w:rPr>
          <w:b/>
          <w:sz w:val="28"/>
          <w:szCs w:val="28"/>
        </w:rPr>
        <w:t>strategy 6 on p 56-58)</w:t>
      </w:r>
    </w:p>
    <w:p w:rsidR="006152E9" w:rsidRDefault="00C95533" w:rsidP="00C95533">
      <w:pPr>
        <w:pStyle w:val="ListParagraph"/>
        <w:numPr>
          <w:ilvl w:val="1"/>
          <w:numId w:val="38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Look at the examples of active and passive </w:t>
      </w:r>
      <w:r w:rsidR="006152E9">
        <w:rPr>
          <w:sz w:val="24"/>
          <w:szCs w:val="24"/>
        </w:rPr>
        <w:t xml:space="preserve">sentences on p45 of the Study Guide. </w:t>
      </w:r>
    </w:p>
    <w:p w:rsidR="00A67E52" w:rsidRDefault="006152E9" w:rsidP="006152E9">
      <w:pPr>
        <w:pStyle w:val="ListParagraph"/>
        <w:numPr>
          <w:ilvl w:val="2"/>
          <w:numId w:val="38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Identify the verb group and two noun groups of each sentence.  </w:t>
      </w:r>
    </w:p>
    <w:p w:rsidR="006152E9" w:rsidRDefault="006152E9" w:rsidP="006152E9">
      <w:pPr>
        <w:pStyle w:val="ListParagraph"/>
        <w:numPr>
          <w:ilvl w:val="2"/>
          <w:numId w:val="38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Identify the subject noun group and object noun group of each sentence.</w:t>
      </w:r>
    </w:p>
    <w:p w:rsidR="006152E9" w:rsidRDefault="006152E9" w:rsidP="006152E9">
      <w:pPr>
        <w:pStyle w:val="ListParagraph"/>
        <w:numPr>
          <w:ilvl w:val="2"/>
          <w:numId w:val="38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Can you come up with an explanation of the difference between active and passive sentences?</w:t>
      </w:r>
    </w:p>
    <w:p w:rsidR="006152E9" w:rsidRPr="007D7BA3" w:rsidRDefault="006152E9" w:rsidP="006152E9">
      <w:pPr>
        <w:spacing w:after="0"/>
        <w:rPr>
          <w:b/>
          <w:sz w:val="28"/>
          <w:szCs w:val="28"/>
        </w:rPr>
      </w:pPr>
      <w:r w:rsidRPr="007D7BA3">
        <w:rPr>
          <w:b/>
          <w:sz w:val="28"/>
          <w:szCs w:val="28"/>
        </w:rPr>
        <w:t>Simple, Compound and Complex Sentences</w:t>
      </w:r>
    </w:p>
    <w:p w:rsidR="006152E9" w:rsidRDefault="006152E9" w:rsidP="006152E9">
      <w:pPr>
        <w:spacing w:after="0"/>
        <w:rPr>
          <w:sz w:val="24"/>
          <w:szCs w:val="24"/>
        </w:rPr>
      </w:pPr>
      <w:r w:rsidRPr="006152E9">
        <w:rPr>
          <w:b/>
          <w:sz w:val="24"/>
          <w:szCs w:val="24"/>
        </w:rPr>
        <w:t>Revision:</w:t>
      </w:r>
      <w:r>
        <w:rPr>
          <w:sz w:val="24"/>
          <w:szCs w:val="24"/>
        </w:rPr>
        <w:t xml:space="preserve">  What is an independent clause?  What is a dependent clause?  What is a phrase?</w:t>
      </w:r>
    </w:p>
    <w:p w:rsidR="006152E9" w:rsidRDefault="006152E9" w:rsidP="006152E9">
      <w:pPr>
        <w:spacing w:after="0"/>
        <w:rPr>
          <w:sz w:val="24"/>
          <w:szCs w:val="24"/>
        </w:rPr>
      </w:pPr>
    </w:p>
    <w:p w:rsidR="006152E9" w:rsidRDefault="006152E9" w:rsidP="006152E9">
      <w:pPr>
        <w:spacing w:after="0"/>
        <w:rPr>
          <w:sz w:val="24"/>
          <w:szCs w:val="24"/>
        </w:rPr>
      </w:pPr>
      <w:r w:rsidRPr="006152E9">
        <w:rPr>
          <w:b/>
          <w:sz w:val="24"/>
          <w:szCs w:val="24"/>
        </w:rPr>
        <w:t>Reading for Meaning:</w:t>
      </w:r>
      <w:r>
        <w:rPr>
          <w:sz w:val="24"/>
          <w:szCs w:val="24"/>
        </w:rPr>
        <w:t xml:space="preserve">  go to p 90 of </w:t>
      </w:r>
      <w:proofErr w:type="spellStart"/>
      <w:r>
        <w:rPr>
          <w:sz w:val="24"/>
          <w:szCs w:val="24"/>
        </w:rPr>
        <w:t>Derewianka</w:t>
      </w:r>
      <w:proofErr w:type="spellEnd"/>
      <w:r>
        <w:rPr>
          <w:sz w:val="24"/>
          <w:szCs w:val="24"/>
        </w:rPr>
        <w:t xml:space="preserve"> to find the answer to the following question:</w:t>
      </w:r>
    </w:p>
    <w:p w:rsidR="006152E9" w:rsidRPr="007D7BA3" w:rsidRDefault="006152E9" w:rsidP="007D7BA3">
      <w:pPr>
        <w:pStyle w:val="ListParagraph"/>
        <w:numPr>
          <w:ilvl w:val="0"/>
          <w:numId w:val="46"/>
        </w:numPr>
        <w:spacing w:after="0"/>
        <w:rPr>
          <w:sz w:val="24"/>
          <w:szCs w:val="24"/>
        </w:rPr>
      </w:pPr>
      <w:r w:rsidRPr="007D7BA3">
        <w:rPr>
          <w:sz w:val="24"/>
          <w:szCs w:val="24"/>
        </w:rPr>
        <w:t>What is a conjunction and what does it do in compound sentences?</w:t>
      </w:r>
    </w:p>
    <w:p w:rsidR="006152E9" w:rsidRDefault="006152E9" w:rsidP="006152E9">
      <w:pPr>
        <w:spacing w:after="0"/>
        <w:rPr>
          <w:sz w:val="24"/>
          <w:szCs w:val="24"/>
        </w:rPr>
      </w:pPr>
    </w:p>
    <w:p w:rsidR="007D7BA3" w:rsidRDefault="007D7BA3" w:rsidP="006152E9">
      <w:pPr>
        <w:spacing w:after="0"/>
        <w:rPr>
          <w:sz w:val="24"/>
          <w:szCs w:val="24"/>
        </w:rPr>
      </w:pPr>
      <w:r w:rsidRPr="007D7BA3">
        <w:rPr>
          <w:b/>
          <w:sz w:val="24"/>
          <w:szCs w:val="24"/>
        </w:rPr>
        <w:t xml:space="preserve">Distinguishing between compound and complex sentences: </w:t>
      </w:r>
      <w:r w:rsidR="006152E9">
        <w:rPr>
          <w:sz w:val="24"/>
          <w:szCs w:val="24"/>
        </w:rPr>
        <w:t>Go to p 93</w:t>
      </w:r>
      <w:r>
        <w:rPr>
          <w:sz w:val="24"/>
          <w:szCs w:val="24"/>
        </w:rPr>
        <w:t xml:space="preserve">-94 of </w:t>
      </w:r>
      <w:proofErr w:type="spellStart"/>
      <w:r>
        <w:rPr>
          <w:sz w:val="24"/>
          <w:szCs w:val="24"/>
        </w:rPr>
        <w:t>Derewianka</w:t>
      </w:r>
      <w:proofErr w:type="spellEnd"/>
      <w:r>
        <w:rPr>
          <w:sz w:val="24"/>
          <w:szCs w:val="24"/>
        </w:rPr>
        <w:t xml:space="preserve">:  </w:t>
      </w:r>
    </w:p>
    <w:p w:rsidR="006152E9" w:rsidRPr="007D7BA3" w:rsidRDefault="007D7BA3" w:rsidP="007D7BA3">
      <w:pPr>
        <w:pStyle w:val="ListParagraph"/>
        <w:numPr>
          <w:ilvl w:val="0"/>
          <w:numId w:val="47"/>
        </w:numPr>
        <w:spacing w:after="0"/>
        <w:rPr>
          <w:sz w:val="24"/>
          <w:szCs w:val="24"/>
        </w:rPr>
      </w:pPr>
      <w:r w:rsidRPr="007D7BA3">
        <w:rPr>
          <w:sz w:val="24"/>
          <w:szCs w:val="24"/>
        </w:rPr>
        <w:t>Compare the sentences on p93 with those on p90.  What do you notice?</w:t>
      </w:r>
    </w:p>
    <w:p w:rsidR="007D7BA3" w:rsidRPr="007D7BA3" w:rsidRDefault="007D7BA3" w:rsidP="007D7BA3">
      <w:pPr>
        <w:pStyle w:val="ListParagraph"/>
        <w:numPr>
          <w:ilvl w:val="0"/>
          <w:numId w:val="47"/>
        </w:numPr>
        <w:spacing w:after="0"/>
        <w:rPr>
          <w:sz w:val="24"/>
          <w:szCs w:val="24"/>
        </w:rPr>
      </w:pPr>
      <w:r w:rsidRPr="007D7BA3">
        <w:rPr>
          <w:sz w:val="24"/>
          <w:szCs w:val="24"/>
        </w:rPr>
        <w:t>Compare the co-ordinating conjunctions on p 90 and the subordinating conjunctions on p94.</w:t>
      </w:r>
    </w:p>
    <w:p w:rsidR="007D7BA3" w:rsidRPr="007D7BA3" w:rsidRDefault="007D7BA3" w:rsidP="007D7BA3">
      <w:pPr>
        <w:pStyle w:val="ListParagraph"/>
        <w:numPr>
          <w:ilvl w:val="0"/>
          <w:numId w:val="47"/>
        </w:numPr>
        <w:spacing w:after="0"/>
        <w:rPr>
          <w:sz w:val="24"/>
          <w:szCs w:val="24"/>
        </w:rPr>
      </w:pPr>
      <w:r w:rsidRPr="007D7BA3">
        <w:rPr>
          <w:sz w:val="24"/>
          <w:szCs w:val="24"/>
        </w:rPr>
        <w:t>(Dim 2 strategy 3 p53-54)</w:t>
      </w:r>
      <w:r>
        <w:rPr>
          <w:sz w:val="24"/>
          <w:szCs w:val="24"/>
        </w:rPr>
        <w:t xml:space="preserve">  </w:t>
      </w:r>
      <w:r w:rsidRPr="007D7BA3">
        <w:rPr>
          <w:sz w:val="24"/>
          <w:szCs w:val="24"/>
        </w:rPr>
        <w:t xml:space="preserve">Create a visual way (poster, cartoon, diagram etc) that demonstrates the difference between </w:t>
      </w:r>
    </w:p>
    <w:p w:rsidR="007D7BA3" w:rsidRDefault="007D7BA3" w:rsidP="006152E9">
      <w:pPr>
        <w:spacing w:after="0"/>
        <w:rPr>
          <w:sz w:val="24"/>
          <w:szCs w:val="24"/>
        </w:rPr>
      </w:pPr>
      <w:proofErr w:type="gramStart"/>
      <w:r>
        <w:rPr>
          <w:sz w:val="24"/>
          <w:szCs w:val="24"/>
        </w:rPr>
        <w:t>Either compound and</w:t>
      </w:r>
      <w:proofErr w:type="gramEnd"/>
      <w:r>
        <w:rPr>
          <w:sz w:val="24"/>
          <w:szCs w:val="24"/>
        </w:rPr>
        <w:t xml:space="preserve"> complex sentences </w:t>
      </w:r>
    </w:p>
    <w:p w:rsidR="006152E9" w:rsidRDefault="007D7BA3" w:rsidP="006152E9">
      <w:pPr>
        <w:spacing w:after="0"/>
        <w:rPr>
          <w:sz w:val="24"/>
          <w:szCs w:val="24"/>
        </w:rPr>
      </w:pPr>
      <w:r>
        <w:rPr>
          <w:sz w:val="24"/>
          <w:szCs w:val="24"/>
        </w:rPr>
        <w:t>Or co-ordinating and sub-</w:t>
      </w:r>
      <w:proofErr w:type="spellStart"/>
      <w:r>
        <w:rPr>
          <w:sz w:val="24"/>
          <w:szCs w:val="24"/>
        </w:rPr>
        <w:t>ordinating</w:t>
      </w:r>
      <w:proofErr w:type="spellEnd"/>
      <w:r>
        <w:rPr>
          <w:sz w:val="24"/>
          <w:szCs w:val="24"/>
        </w:rPr>
        <w:t xml:space="preserve"> conjunctions </w:t>
      </w:r>
    </w:p>
    <w:p w:rsidR="007D7BA3" w:rsidRDefault="007D7BA3" w:rsidP="006152E9">
      <w:pPr>
        <w:spacing w:after="0"/>
        <w:rPr>
          <w:sz w:val="24"/>
          <w:szCs w:val="24"/>
        </w:rPr>
      </w:pPr>
    </w:p>
    <w:p w:rsidR="007D7BA3" w:rsidRDefault="006152E9" w:rsidP="006152E9">
      <w:pPr>
        <w:spacing w:after="0"/>
        <w:rPr>
          <w:sz w:val="24"/>
          <w:szCs w:val="24"/>
        </w:rPr>
      </w:pPr>
      <w:r w:rsidRPr="007D7BA3">
        <w:rPr>
          <w:b/>
          <w:sz w:val="24"/>
          <w:szCs w:val="24"/>
        </w:rPr>
        <w:t>Apply your Learning:</w:t>
      </w:r>
      <w:r>
        <w:rPr>
          <w:sz w:val="24"/>
          <w:szCs w:val="24"/>
        </w:rPr>
        <w:t xml:space="preserve">  </w:t>
      </w:r>
    </w:p>
    <w:p w:rsidR="006152E9" w:rsidRPr="00474109" w:rsidRDefault="00474109" w:rsidP="00474109">
      <w:pPr>
        <w:pStyle w:val="ListParagraph"/>
        <w:numPr>
          <w:ilvl w:val="0"/>
          <w:numId w:val="48"/>
        </w:numPr>
        <w:spacing w:after="0"/>
        <w:rPr>
          <w:sz w:val="24"/>
          <w:szCs w:val="24"/>
        </w:rPr>
      </w:pPr>
      <w:r w:rsidRPr="00474109">
        <w:rPr>
          <w:sz w:val="24"/>
          <w:szCs w:val="24"/>
        </w:rPr>
        <w:t>W</w:t>
      </w:r>
      <w:r w:rsidR="006152E9" w:rsidRPr="00474109">
        <w:rPr>
          <w:sz w:val="24"/>
          <w:szCs w:val="24"/>
        </w:rPr>
        <w:t>hat types of sentences</w:t>
      </w:r>
      <w:r w:rsidR="007D7BA3" w:rsidRPr="00474109">
        <w:rPr>
          <w:sz w:val="24"/>
          <w:szCs w:val="24"/>
        </w:rPr>
        <w:t xml:space="preserve"> and conjunctions</w:t>
      </w:r>
      <w:r w:rsidR="006152E9" w:rsidRPr="00474109">
        <w:rPr>
          <w:sz w:val="24"/>
          <w:szCs w:val="24"/>
        </w:rPr>
        <w:t xml:space="preserve"> </w:t>
      </w:r>
      <w:r w:rsidR="007D7BA3" w:rsidRPr="00474109">
        <w:rPr>
          <w:sz w:val="24"/>
          <w:szCs w:val="24"/>
        </w:rPr>
        <w:t>are in your AL book?</w:t>
      </w:r>
    </w:p>
    <w:p w:rsidR="007D7BA3" w:rsidRPr="00474109" w:rsidRDefault="00474109" w:rsidP="00474109">
      <w:pPr>
        <w:pStyle w:val="ListParagraph"/>
        <w:numPr>
          <w:ilvl w:val="0"/>
          <w:numId w:val="48"/>
        </w:numPr>
        <w:spacing w:after="0"/>
        <w:rPr>
          <w:sz w:val="24"/>
          <w:szCs w:val="24"/>
        </w:rPr>
      </w:pPr>
      <w:r w:rsidRPr="00474109">
        <w:rPr>
          <w:sz w:val="24"/>
          <w:szCs w:val="24"/>
        </w:rPr>
        <w:t>W</w:t>
      </w:r>
      <w:r w:rsidR="007D7BA3" w:rsidRPr="00474109">
        <w:rPr>
          <w:sz w:val="24"/>
          <w:szCs w:val="24"/>
        </w:rPr>
        <w:t>hat</w:t>
      </w:r>
      <w:r w:rsidRPr="00474109">
        <w:rPr>
          <w:sz w:val="24"/>
          <w:szCs w:val="24"/>
        </w:rPr>
        <w:t xml:space="preserve"> things learnt today could you use in your classroom (conjunctions, sentence types)</w:t>
      </w:r>
    </w:p>
    <w:p w:rsidR="006152E9" w:rsidRDefault="006152E9" w:rsidP="00CA4C8E">
      <w:pPr>
        <w:spacing w:after="0"/>
        <w:rPr>
          <w:b/>
          <w:sz w:val="28"/>
          <w:szCs w:val="28"/>
        </w:rPr>
      </w:pPr>
    </w:p>
    <w:p w:rsidR="00C95533" w:rsidRDefault="00DF6A22" w:rsidP="00CA4C8E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TASK:  </w:t>
      </w:r>
      <w:r w:rsidR="00C95533">
        <w:rPr>
          <w:b/>
          <w:sz w:val="28"/>
          <w:szCs w:val="28"/>
        </w:rPr>
        <w:t>Create an Activity Plan (with Australian Curriculum Outcomes) that fulfils the following:</w:t>
      </w:r>
    </w:p>
    <w:p w:rsidR="00DF6A22" w:rsidRPr="00A4318A" w:rsidRDefault="00C95533" w:rsidP="00A4318A">
      <w:pPr>
        <w:pStyle w:val="ListParagraph"/>
        <w:numPr>
          <w:ilvl w:val="0"/>
          <w:numId w:val="36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it </w:t>
      </w:r>
      <w:r w:rsidRPr="00C95533">
        <w:rPr>
          <w:b/>
          <w:sz w:val="24"/>
          <w:szCs w:val="24"/>
        </w:rPr>
        <w:t>links to the content of your AL text</w:t>
      </w:r>
      <w:r>
        <w:rPr>
          <w:sz w:val="24"/>
          <w:szCs w:val="24"/>
        </w:rPr>
        <w:t xml:space="preserve"> in some way (topic/theme, content, language choices (verb, noun, adverbials) grammatical structure)</w:t>
      </w:r>
      <w:r w:rsidR="00A4318A">
        <w:rPr>
          <w:sz w:val="24"/>
          <w:szCs w:val="24"/>
        </w:rPr>
        <w:t xml:space="preserve"> </w:t>
      </w:r>
    </w:p>
    <w:p w:rsidR="00C95533" w:rsidRPr="00C95533" w:rsidRDefault="00C95533" w:rsidP="00B84D94">
      <w:pPr>
        <w:pStyle w:val="ListParagraph"/>
        <w:numPr>
          <w:ilvl w:val="0"/>
          <w:numId w:val="36"/>
        </w:numPr>
        <w:spacing w:after="0"/>
        <w:rPr>
          <w:sz w:val="24"/>
          <w:szCs w:val="24"/>
        </w:rPr>
      </w:pPr>
      <w:r w:rsidRPr="00C95533">
        <w:rPr>
          <w:sz w:val="24"/>
          <w:szCs w:val="24"/>
        </w:rPr>
        <w:t>it</w:t>
      </w:r>
      <w:r>
        <w:rPr>
          <w:sz w:val="24"/>
          <w:szCs w:val="24"/>
        </w:rPr>
        <w:t xml:space="preserve"> focuses on developing children’s </w:t>
      </w:r>
      <w:r w:rsidRPr="00C95533">
        <w:rPr>
          <w:b/>
          <w:sz w:val="24"/>
          <w:szCs w:val="24"/>
        </w:rPr>
        <w:t>writing skills</w:t>
      </w:r>
      <w:r>
        <w:rPr>
          <w:sz w:val="24"/>
          <w:szCs w:val="24"/>
        </w:rPr>
        <w:t xml:space="preserve"> (their own writing or class creation of a written text through spoken language)</w:t>
      </w:r>
      <w:r w:rsidR="007D7BA3">
        <w:rPr>
          <w:sz w:val="24"/>
          <w:szCs w:val="24"/>
        </w:rPr>
        <w:t xml:space="preserve"> in using well chosen words and/or (depending on their level) develops in some way the range of sentences types they use (simple, compound, complex, active, passive)</w:t>
      </w:r>
    </w:p>
    <w:p w:rsidR="00AD5AEA" w:rsidRPr="00C95533" w:rsidRDefault="00C95533" w:rsidP="00B84D94">
      <w:pPr>
        <w:pStyle w:val="ListParagraph"/>
        <w:numPr>
          <w:ilvl w:val="0"/>
          <w:numId w:val="36"/>
        </w:numPr>
        <w:spacing w:after="0"/>
        <w:rPr>
          <w:b/>
          <w:sz w:val="24"/>
          <w:szCs w:val="24"/>
          <w:u w:val="single"/>
        </w:rPr>
      </w:pPr>
      <w:r w:rsidRPr="00C95533">
        <w:rPr>
          <w:sz w:val="24"/>
          <w:szCs w:val="24"/>
        </w:rPr>
        <w:t>it uses an activity</w:t>
      </w:r>
      <w:r>
        <w:rPr>
          <w:sz w:val="24"/>
          <w:szCs w:val="24"/>
        </w:rPr>
        <w:t xml:space="preserve"> idea from either Dimension 2 or Dimension 3 in Dimensions of Learning to help scaffold the learning</w:t>
      </w:r>
    </w:p>
    <w:p w:rsidR="00C95533" w:rsidRPr="007D7BA3" w:rsidRDefault="00C95533" w:rsidP="007D7BA3">
      <w:pPr>
        <w:spacing w:after="0"/>
        <w:ind w:left="360"/>
        <w:rPr>
          <w:b/>
          <w:sz w:val="24"/>
          <w:szCs w:val="24"/>
          <w:u w:val="single"/>
        </w:rPr>
      </w:pPr>
    </w:p>
    <w:p w:rsidR="00865A3D" w:rsidRPr="00207A4E" w:rsidRDefault="00207A4E" w:rsidP="00B84D94">
      <w:pPr>
        <w:spacing w:after="0"/>
        <w:rPr>
          <w:b/>
          <w:sz w:val="28"/>
          <w:szCs w:val="28"/>
          <w:u w:val="single"/>
        </w:rPr>
      </w:pPr>
      <w:r w:rsidRPr="00207A4E">
        <w:rPr>
          <w:b/>
          <w:sz w:val="28"/>
          <w:szCs w:val="28"/>
          <w:u w:val="single"/>
        </w:rPr>
        <w:t>Homework</w:t>
      </w:r>
    </w:p>
    <w:p w:rsidR="00865A3D" w:rsidRDefault="00865A3D" w:rsidP="00B84D94">
      <w:pPr>
        <w:pStyle w:val="ListParagraph"/>
        <w:numPr>
          <w:ilvl w:val="0"/>
          <w:numId w:val="8"/>
        </w:numPr>
        <w:spacing w:after="0"/>
      </w:pPr>
      <w:r w:rsidRPr="00865A3D">
        <w:rPr>
          <w:noProof/>
          <w:lang w:eastAsia="en-A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-2540</wp:posOffset>
            </wp:positionV>
            <wp:extent cx="1905000" cy="1476375"/>
            <wp:effectExtent l="19050" t="0" r="0" b="0"/>
            <wp:wrapTight wrapText="bothSides">
              <wp:wrapPolygon edited="0">
                <wp:start x="-216" y="0"/>
                <wp:lineTo x="-216" y="21461"/>
                <wp:lineTo x="21600" y="21461"/>
                <wp:lineTo x="21600" y="0"/>
                <wp:lineTo x="-216" y="0"/>
              </wp:wrapPolygon>
            </wp:wrapTight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07A4E">
        <w:t xml:space="preserve"> </w:t>
      </w:r>
      <w:r w:rsidR="001B19C2">
        <w:t>Continue your</w:t>
      </w:r>
      <w:r w:rsidR="00207A4E">
        <w:t xml:space="preserve"> Glossary of Language Terms</w:t>
      </w:r>
      <w:r w:rsidR="00216122">
        <w:t>.</w:t>
      </w:r>
      <w:r w:rsidR="001B19C2">
        <w:t xml:space="preserve">  Add at least 4 more terms from this week’s work.</w:t>
      </w:r>
    </w:p>
    <w:p w:rsidR="00DF6A22" w:rsidRDefault="00DF6A22" w:rsidP="00B84D94">
      <w:pPr>
        <w:pStyle w:val="ListParagraph"/>
        <w:spacing w:after="0"/>
      </w:pPr>
    </w:p>
    <w:p w:rsidR="00521185" w:rsidRDefault="00DF6A22" w:rsidP="00B84D94">
      <w:pPr>
        <w:pStyle w:val="ListParagraph"/>
        <w:numPr>
          <w:ilvl w:val="0"/>
          <w:numId w:val="8"/>
        </w:numPr>
        <w:spacing w:after="0"/>
      </w:pPr>
      <w:r>
        <w:t xml:space="preserve"> </w:t>
      </w:r>
      <w:r w:rsidR="00521185">
        <w:t>Complete your 3 written analyses of your AL text and your  3 lesson plans explaining how you’d teach each area (verb groups, noun groups, adverbials)</w:t>
      </w:r>
    </w:p>
    <w:p w:rsidR="00521185" w:rsidRDefault="00521185" w:rsidP="00521185">
      <w:pPr>
        <w:pStyle w:val="ListParagraph"/>
      </w:pPr>
    </w:p>
    <w:p w:rsidR="00521185" w:rsidRDefault="00C95533" w:rsidP="00C95533">
      <w:pPr>
        <w:pStyle w:val="ListParagraph"/>
        <w:numPr>
          <w:ilvl w:val="0"/>
          <w:numId w:val="8"/>
        </w:numPr>
      </w:pPr>
      <w:r>
        <w:t xml:space="preserve"> Complete your </w:t>
      </w:r>
      <w:r w:rsidR="00474109">
        <w:t xml:space="preserve">writing outcome </w:t>
      </w:r>
      <w:r>
        <w:t>activity plan</w:t>
      </w:r>
      <w:r w:rsidR="00474109">
        <w:t xml:space="preserve"> (from the lecture task from this week</w:t>
      </w:r>
      <w:proofErr w:type="gramStart"/>
      <w:r w:rsidR="00474109">
        <w:t xml:space="preserve">) </w:t>
      </w:r>
      <w:r>
        <w:t xml:space="preserve"> and</w:t>
      </w:r>
      <w:proofErr w:type="gramEnd"/>
      <w:r>
        <w:t xml:space="preserve"> type it up on the lesson plan template provided</w:t>
      </w:r>
      <w:r w:rsidR="007D7BA3">
        <w:t>.  Explain why a) you chose to focus on the learning outcome(s) you did, b) why the activity you chose will help the children achieve the outcome.</w:t>
      </w:r>
    </w:p>
    <w:sectPr w:rsidR="00521185" w:rsidSect="001C5017"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7BA3" w:rsidRDefault="007D7BA3" w:rsidP="007F7BEA">
      <w:pPr>
        <w:spacing w:after="0" w:line="240" w:lineRule="auto"/>
      </w:pPr>
      <w:r>
        <w:separator/>
      </w:r>
    </w:p>
  </w:endnote>
  <w:endnote w:type="continuationSeparator" w:id="0">
    <w:p w:rsidR="007D7BA3" w:rsidRDefault="007D7BA3" w:rsidP="007F7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00769"/>
      <w:docPartObj>
        <w:docPartGallery w:val="Page Numbers (Bottom of Page)"/>
        <w:docPartUnique/>
      </w:docPartObj>
    </w:sdtPr>
    <w:sdtContent>
      <w:p w:rsidR="007D7BA3" w:rsidRDefault="007D7BA3">
        <w:pPr>
          <w:pStyle w:val="Footer"/>
          <w:jc w:val="center"/>
        </w:pPr>
        <w:fldSimple w:instr=" PAGE   \* MERGEFORMAT ">
          <w:r w:rsidR="00474109">
            <w:rPr>
              <w:noProof/>
            </w:rPr>
            <w:t>1</w:t>
          </w:r>
        </w:fldSimple>
      </w:p>
    </w:sdtContent>
  </w:sdt>
  <w:p w:rsidR="007D7BA3" w:rsidRDefault="007D7BA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7BA3" w:rsidRDefault="007D7BA3" w:rsidP="007F7BEA">
      <w:pPr>
        <w:spacing w:after="0" w:line="240" w:lineRule="auto"/>
      </w:pPr>
      <w:r>
        <w:separator/>
      </w:r>
    </w:p>
  </w:footnote>
  <w:footnote w:type="continuationSeparator" w:id="0">
    <w:p w:rsidR="007D7BA3" w:rsidRDefault="007D7BA3" w:rsidP="007F7B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02A92"/>
    <w:multiLevelType w:val="multilevel"/>
    <w:tmpl w:val="A184E8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160FA6"/>
    <w:multiLevelType w:val="hybridMultilevel"/>
    <w:tmpl w:val="097C305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3169FC"/>
    <w:multiLevelType w:val="hybridMultilevel"/>
    <w:tmpl w:val="B6B4C238"/>
    <w:lvl w:ilvl="0" w:tplc="8876A3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7FE4DED"/>
    <w:multiLevelType w:val="hybridMultilevel"/>
    <w:tmpl w:val="6B0C175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74179B"/>
    <w:multiLevelType w:val="hybridMultilevel"/>
    <w:tmpl w:val="A250881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DA6513"/>
    <w:multiLevelType w:val="hybridMultilevel"/>
    <w:tmpl w:val="CB203978"/>
    <w:lvl w:ilvl="0" w:tplc="0C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A9A4488"/>
    <w:multiLevelType w:val="hybridMultilevel"/>
    <w:tmpl w:val="A1DCEFD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037CF6"/>
    <w:multiLevelType w:val="multilevel"/>
    <w:tmpl w:val="9140E9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1381F6B"/>
    <w:multiLevelType w:val="multilevel"/>
    <w:tmpl w:val="EB9EC5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2350FEB"/>
    <w:multiLevelType w:val="hybridMultilevel"/>
    <w:tmpl w:val="A9666288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2A72A3"/>
    <w:multiLevelType w:val="hybridMultilevel"/>
    <w:tmpl w:val="0D247D7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104CBF"/>
    <w:multiLevelType w:val="multilevel"/>
    <w:tmpl w:val="0D70C2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7121CB6"/>
    <w:multiLevelType w:val="hybridMultilevel"/>
    <w:tmpl w:val="507AE40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7D2265"/>
    <w:multiLevelType w:val="hybridMultilevel"/>
    <w:tmpl w:val="72E2E84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E75B67"/>
    <w:multiLevelType w:val="hybridMultilevel"/>
    <w:tmpl w:val="DC5667E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6064D1"/>
    <w:multiLevelType w:val="hybridMultilevel"/>
    <w:tmpl w:val="DC80C7C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6E0699"/>
    <w:multiLevelType w:val="hybridMultilevel"/>
    <w:tmpl w:val="D2824A6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EDAD528">
      <w:numFmt w:val="bullet"/>
      <w:lvlText w:val="•"/>
      <w:lvlJc w:val="left"/>
      <w:pPr>
        <w:ind w:left="1440" w:hanging="360"/>
      </w:pPr>
      <w:rPr>
        <w:rFonts w:ascii="Calibri" w:eastAsiaTheme="minorHAnsi" w:hAnsi="Calibri" w:cs="Courier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900CC7"/>
    <w:multiLevelType w:val="hybridMultilevel"/>
    <w:tmpl w:val="B9FA493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263491A"/>
    <w:multiLevelType w:val="multilevel"/>
    <w:tmpl w:val="67CC6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28A1344"/>
    <w:multiLevelType w:val="hybridMultilevel"/>
    <w:tmpl w:val="B2307DF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32306CE"/>
    <w:multiLevelType w:val="hybridMultilevel"/>
    <w:tmpl w:val="0950AF4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4B07BE3"/>
    <w:multiLevelType w:val="hybridMultilevel"/>
    <w:tmpl w:val="13284ED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A7B3579"/>
    <w:multiLevelType w:val="hybridMultilevel"/>
    <w:tmpl w:val="DC5667E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9E6EE7"/>
    <w:multiLevelType w:val="multilevel"/>
    <w:tmpl w:val="ACF00174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24">
    <w:nsid w:val="3BA030B8"/>
    <w:multiLevelType w:val="multilevel"/>
    <w:tmpl w:val="66A09E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CA40CE6"/>
    <w:multiLevelType w:val="hybridMultilevel"/>
    <w:tmpl w:val="187800B0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12F5EA0"/>
    <w:multiLevelType w:val="hybridMultilevel"/>
    <w:tmpl w:val="862496AC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16156D1"/>
    <w:multiLevelType w:val="hybridMultilevel"/>
    <w:tmpl w:val="DC5667E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2CA709F"/>
    <w:multiLevelType w:val="hybridMultilevel"/>
    <w:tmpl w:val="A3D0DE8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2FA433E"/>
    <w:multiLevelType w:val="hybridMultilevel"/>
    <w:tmpl w:val="EA1A66F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40D57B1"/>
    <w:multiLevelType w:val="hybridMultilevel"/>
    <w:tmpl w:val="CE368D8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9D239C4"/>
    <w:multiLevelType w:val="hybridMultilevel"/>
    <w:tmpl w:val="867CC598"/>
    <w:lvl w:ilvl="0" w:tplc="8BACB3F2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2">
    <w:nsid w:val="4B69345E"/>
    <w:multiLevelType w:val="hybridMultilevel"/>
    <w:tmpl w:val="7BA83E0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B8D284E"/>
    <w:multiLevelType w:val="hybridMultilevel"/>
    <w:tmpl w:val="E01E6576"/>
    <w:lvl w:ilvl="0" w:tplc="0C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4">
    <w:nsid w:val="50592DCF"/>
    <w:multiLevelType w:val="hybridMultilevel"/>
    <w:tmpl w:val="4E46472E"/>
    <w:lvl w:ilvl="0" w:tplc="0C090017">
      <w:start w:val="1"/>
      <w:numFmt w:val="lowerLetter"/>
      <w:lvlText w:val="%1)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0C4402A"/>
    <w:multiLevelType w:val="hybridMultilevel"/>
    <w:tmpl w:val="AA24A49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509FE"/>
    <w:multiLevelType w:val="hybridMultilevel"/>
    <w:tmpl w:val="EE7C9478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542B2EF0"/>
    <w:multiLevelType w:val="hybridMultilevel"/>
    <w:tmpl w:val="F2BC9EF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71D48D5"/>
    <w:multiLevelType w:val="hybridMultilevel"/>
    <w:tmpl w:val="F00CB1CC"/>
    <w:lvl w:ilvl="0" w:tplc="8BACB3F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57C564AF"/>
    <w:multiLevelType w:val="multilevel"/>
    <w:tmpl w:val="9020A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5C334916"/>
    <w:multiLevelType w:val="hybridMultilevel"/>
    <w:tmpl w:val="2FB8302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DE565DD"/>
    <w:multiLevelType w:val="multilevel"/>
    <w:tmpl w:val="31480B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5F7E1DE5"/>
    <w:multiLevelType w:val="hybridMultilevel"/>
    <w:tmpl w:val="0BE00EF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7752E38"/>
    <w:multiLevelType w:val="hybridMultilevel"/>
    <w:tmpl w:val="C96CA8E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F3D58C3"/>
    <w:multiLevelType w:val="hybridMultilevel"/>
    <w:tmpl w:val="8C0C0BE6"/>
    <w:lvl w:ilvl="0" w:tplc="0C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FB41740"/>
    <w:multiLevelType w:val="hybridMultilevel"/>
    <w:tmpl w:val="C7047BF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63B146E"/>
    <w:multiLevelType w:val="hybridMultilevel"/>
    <w:tmpl w:val="C7848CB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6F559D8"/>
    <w:multiLevelType w:val="hybridMultilevel"/>
    <w:tmpl w:val="41DAD7D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16"/>
  </w:num>
  <w:num w:numId="4">
    <w:abstractNumId w:val="40"/>
  </w:num>
  <w:num w:numId="5">
    <w:abstractNumId w:val="37"/>
  </w:num>
  <w:num w:numId="6">
    <w:abstractNumId w:val="18"/>
  </w:num>
  <w:num w:numId="7">
    <w:abstractNumId w:val="25"/>
  </w:num>
  <w:num w:numId="8">
    <w:abstractNumId w:val="10"/>
  </w:num>
  <w:num w:numId="9">
    <w:abstractNumId w:val="47"/>
  </w:num>
  <w:num w:numId="10">
    <w:abstractNumId w:val="21"/>
  </w:num>
  <w:num w:numId="11">
    <w:abstractNumId w:val="42"/>
  </w:num>
  <w:num w:numId="12">
    <w:abstractNumId w:val="12"/>
  </w:num>
  <w:num w:numId="13">
    <w:abstractNumId w:val="17"/>
  </w:num>
  <w:num w:numId="14">
    <w:abstractNumId w:val="4"/>
  </w:num>
  <w:num w:numId="15">
    <w:abstractNumId w:val="34"/>
  </w:num>
  <w:num w:numId="16">
    <w:abstractNumId w:val="23"/>
  </w:num>
  <w:num w:numId="17">
    <w:abstractNumId w:val="0"/>
  </w:num>
  <w:num w:numId="18">
    <w:abstractNumId w:val="22"/>
  </w:num>
  <w:num w:numId="19">
    <w:abstractNumId w:val="29"/>
  </w:num>
  <w:num w:numId="20">
    <w:abstractNumId w:val="6"/>
  </w:num>
  <w:num w:numId="21">
    <w:abstractNumId w:val="43"/>
  </w:num>
  <w:num w:numId="22">
    <w:abstractNumId w:val="1"/>
  </w:num>
  <w:num w:numId="23">
    <w:abstractNumId w:val="3"/>
  </w:num>
  <w:num w:numId="24">
    <w:abstractNumId w:val="38"/>
  </w:num>
  <w:num w:numId="25">
    <w:abstractNumId w:val="33"/>
  </w:num>
  <w:num w:numId="26">
    <w:abstractNumId w:val="31"/>
  </w:num>
  <w:num w:numId="27">
    <w:abstractNumId w:val="27"/>
  </w:num>
  <w:num w:numId="28">
    <w:abstractNumId w:val="24"/>
  </w:num>
  <w:num w:numId="29">
    <w:abstractNumId w:val="11"/>
  </w:num>
  <w:num w:numId="30">
    <w:abstractNumId w:val="14"/>
  </w:num>
  <w:num w:numId="31">
    <w:abstractNumId w:val="41"/>
  </w:num>
  <w:num w:numId="32">
    <w:abstractNumId w:val="32"/>
  </w:num>
  <w:num w:numId="33">
    <w:abstractNumId w:val="28"/>
  </w:num>
  <w:num w:numId="34">
    <w:abstractNumId w:val="2"/>
  </w:num>
  <w:num w:numId="35">
    <w:abstractNumId w:val="19"/>
  </w:num>
  <w:num w:numId="36">
    <w:abstractNumId w:val="30"/>
  </w:num>
  <w:num w:numId="37">
    <w:abstractNumId w:val="7"/>
  </w:num>
  <w:num w:numId="38">
    <w:abstractNumId w:val="8"/>
  </w:num>
  <w:num w:numId="39">
    <w:abstractNumId w:val="39"/>
  </w:num>
  <w:num w:numId="40">
    <w:abstractNumId w:val="46"/>
  </w:num>
  <w:num w:numId="41">
    <w:abstractNumId w:val="44"/>
  </w:num>
  <w:num w:numId="42">
    <w:abstractNumId w:val="36"/>
  </w:num>
  <w:num w:numId="43">
    <w:abstractNumId w:val="5"/>
  </w:num>
  <w:num w:numId="44">
    <w:abstractNumId w:val="9"/>
  </w:num>
  <w:num w:numId="45">
    <w:abstractNumId w:val="26"/>
  </w:num>
  <w:num w:numId="46">
    <w:abstractNumId w:val="45"/>
  </w:num>
  <w:num w:numId="47">
    <w:abstractNumId w:val="35"/>
  </w:num>
  <w:num w:numId="4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01A93"/>
    <w:rsid w:val="0000587D"/>
    <w:rsid w:val="0002373F"/>
    <w:rsid w:val="00041961"/>
    <w:rsid w:val="0004391C"/>
    <w:rsid w:val="000F3C5F"/>
    <w:rsid w:val="00100902"/>
    <w:rsid w:val="00100F1E"/>
    <w:rsid w:val="00111F92"/>
    <w:rsid w:val="00126089"/>
    <w:rsid w:val="00155781"/>
    <w:rsid w:val="001A7AA0"/>
    <w:rsid w:val="001B19C2"/>
    <w:rsid w:val="001B75F8"/>
    <w:rsid w:val="001C5017"/>
    <w:rsid w:val="00207A4E"/>
    <w:rsid w:val="00216122"/>
    <w:rsid w:val="00223CB9"/>
    <w:rsid w:val="0024716A"/>
    <w:rsid w:val="002607BE"/>
    <w:rsid w:val="002D7EAE"/>
    <w:rsid w:val="002F1978"/>
    <w:rsid w:val="00333DAC"/>
    <w:rsid w:val="00354F9B"/>
    <w:rsid w:val="003824B9"/>
    <w:rsid w:val="00396A91"/>
    <w:rsid w:val="003A4FED"/>
    <w:rsid w:val="003A6587"/>
    <w:rsid w:val="003E2196"/>
    <w:rsid w:val="00421020"/>
    <w:rsid w:val="00474109"/>
    <w:rsid w:val="004766F5"/>
    <w:rsid w:val="004956B4"/>
    <w:rsid w:val="004B3321"/>
    <w:rsid w:val="00521185"/>
    <w:rsid w:val="00546EBD"/>
    <w:rsid w:val="0055771F"/>
    <w:rsid w:val="00562237"/>
    <w:rsid w:val="005A620B"/>
    <w:rsid w:val="005C360C"/>
    <w:rsid w:val="005C7E11"/>
    <w:rsid w:val="005F53A8"/>
    <w:rsid w:val="00601A93"/>
    <w:rsid w:val="00602640"/>
    <w:rsid w:val="00603D93"/>
    <w:rsid w:val="006152E9"/>
    <w:rsid w:val="006423DF"/>
    <w:rsid w:val="006904DE"/>
    <w:rsid w:val="006B30D5"/>
    <w:rsid w:val="006F37A9"/>
    <w:rsid w:val="00726445"/>
    <w:rsid w:val="007357CF"/>
    <w:rsid w:val="007A394D"/>
    <w:rsid w:val="007D7BA3"/>
    <w:rsid w:val="007D7E54"/>
    <w:rsid w:val="007E5A8A"/>
    <w:rsid w:val="007F7BEA"/>
    <w:rsid w:val="00865A3D"/>
    <w:rsid w:val="008B48FC"/>
    <w:rsid w:val="008C3EBC"/>
    <w:rsid w:val="008D2147"/>
    <w:rsid w:val="008E0F12"/>
    <w:rsid w:val="008F0AAC"/>
    <w:rsid w:val="00923EBB"/>
    <w:rsid w:val="009757BA"/>
    <w:rsid w:val="00976941"/>
    <w:rsid w:val="009A451C"/>
    <w:rsid w:val="009D345A"/>
    <w:rsid w:val="009F772F"/>
    <w:rsid w:val="00A125A2"/>
    <w:rsid w:val="00A35230"/>
    <w:rsid w:val="00A4318A"/>
    <w:rsid w:val="00A67E52"/>
    <w:rsid w:val="00A90B18"/>
    <w:rsid w:val="00AA7B0E"/>
    <w:rsid w:val="00AD0E66"/>
    <w:rsid w:val="00AD5AEA"/>
    <w:rsid w:val="00AD790C"/>
    <w:rsid w:val="00B4368A"/>
    <w:rsid w:val="00B74546"/>
    <w:rsid w:val="00B82087"/>
    <w:rsid w:val="00B84D94"/>
    <w:rsid w:val="00BA015F"/>
    <w:rsid w:val="00BA2BC1"/>
    <w:rsid w:val="00BB37E8"/>
    <w:rsid w:val="00BE0363"/>
    <w:rsid w:val="00C11EE4"/>
    <w:rsid w:val="00C12947"/>
    <w:rsid w:val="00C17B74"/>
    <w:rsid w:val="00C72425"/>
    <w:rsid w:val="00C95533"/>
    <w:rsid w:val="00C955DD"/>
    <w:rsid w:val="00CA4C8E"/>
    <w:rsid w:val="00CB5686"/>
    <w:rsid w:val="00CC025C"/>
    <w:rsid w:val="00CF09E7"/>
    <w:rsid w:val="00D23F9D"/>
    <w:rsid w:val="00D40DEC"/>
    <w:rsid w:val="00DA5636"/>
    <w:rsid w:val="00DE2BAC"/>
    <w:rsid w:val="00DE5EE5"/>
    <w:rsid w:val="00DF6A22"/>
    <w:rsid w:val="00E5450B"/>
    <w:rsid w:val="00E8320E"/>
    <w:rsid w:val="00E87EEA"/>
    <w:rsid w:val="00E91E50"/>
    <w:rsid w:val="00EA064F"/>
    <w:rsid w:val="00EB6B9C"/>
    <w:rsid w:val="00F12A0A"/>
    <w:rsid w:val="00F5270D"/>
    <w:rsid w:val="00F656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F9B"/>
  </w:style>
  <w:style w:type="paragraph" w:styleId="Heading3">
    <w:name w:val="heading 3"/>
    <w:basedOn w:val="Normal"/>
    <w:link w:val="Heading3Char"/>
    <w:uiPriority w:val="9"/>
    <w:qFormat/>
    <w:rsid w:val="00923EB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AU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C501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923EBB"/>
    <w:rPr>
      <w:rFonts w:ascii="Times New Roman" w:eastAsia="Times New Roman" w:hAnsi="Times New Roman" w:cs="Times New Roman"/>
      <w:b/>
      <w:bCs/>
      <w:sz w:val="27"/>
      <w:szCs w:val="27"/>
      <w:lang w:eastAsia="en-AU"/>
    </w:rPr>
  </w:style>
  <w:style w:type="character" w:styleId="Strong">
    <w:name w:val="Strong"/>
    <w:basedOn w:val="DefaultParagraphFont"/>
    <w:uiPriority w:val="22"/>
    <w:qFormat/>
    <w:rsid w:val="00923EBB"/>
    <w:rPr>
      <w:b/>
      <w:bCs/>
    </w:rPr>
  </w:style>
  <w:style w:type="character" w:styleId="Hyperlink">
    <w:name w:val="Hyperlink"/>
    <w:basedOn w:val="DefaultParagraphFont"/>
    <w:uiPriority w:val="99"/>
    <w:unhideWhenUsed/>
    <w:rsid w:val="00923EB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F7BE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7F7BE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F7BEA"/>
  </w:style>
  <w:style w:type="paragraph" w:styleId="Footer">
    <w:name w:val="footer"/>
    <w:basedOn w:val="Normal"/>
    <w:link w:val="FooterChar"/>
    <w:uiPriority w:val="99"/>
    <w:unhideWhenUsed/>
    <w:rsid w:val="007F7BE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7BEA"/>
  </w:style>
  <w:style w:type="paragraph" w:styleId="BalloonText">
    <w:name w:val="Balloon Text"/>
    <w:basedOn w:val="Normal"/>
    <w:link w:val="BalloonTextChar"/>
    <w:uiPriority w:val="99"/>
    <w:semiHidden/>
    <w:unhideWhenUsed/>
    <w:rsid w:val="00A352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5230"/>
    <w:rPr>
      <w:rFonts w:ascii="Tahoma" w:hAnsi="Tahoma" w:cs="Tahoma"/>
      <w:sz w:val="16"/>
      <w:szCs w:val="1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C501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ormalWeb">
    <w:name w:val="Normal (Web)"/>
    <w:basedOn w:val="Normal"/>
    <w:uiPriority w:val="99"/>
    <w:semiHidden/>
    <w:unhideWhenUsed/>
    <w:rsid w:val="001C50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styleId="Emphasis">
    <w:name w:val="Emphasis"/>
    <w:basedOn w:val="DefaultParagraphFont"/>
    <w:uiPriority w:val="20"/>
    <w:qFormat/>
    <w:rsid w:val="001C5017"/>
    <w:rPr>
      <w:i/>
      <w:iCs/>
    </w:rPr>
  </w:style>
  <w:style w:type="table" w:styleId="TableGrid">
    <w:name w:val="Table Grid"/>
    <w:basedOn w:val="TableNormal"/>
    <w:uiPriority w:val="59"/>
    <w:rsid w:val="000237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55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518</Words>
  <Characters>2954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Charles Darwin University</Company>
  <LinksUpToDate>false</LinksUpToDate>
  <CharactersWithSpaces>3466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CDU</dc:creator>
  <cp:keywords/>
  <dc:description/>
  <cp:lastModifiedBy>CDU</cp:lastModifiedBy>
  <cp:revision>2</cp:revision>
  <cp:lastPrinted>2012-03-16T03:44:00Z</cp:lastPrinted>
  <dcterms:created xsi:type="dcterms:W3CDTF">2012-03-16T03:44:00Z</dcterms:created>
  <dcterms:modified xsi:type="dcterms:W3CDTF">2012-03-16T03:44:00Z</dcterms:modified>
</cp:coreProperties>
</file>